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2" w:rsidRPr="00301C04" w:rsidRDefault="00ED64A2" w:rsidP="00ED64A2">
      <w:pPr>
        <w:spacing w:line="520" w:lineRule="exact"/>
        <w:jc w:val="lef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附件1</w:t>
      </w:r>
    </w:p>
    <w:p w:rsidR="00ED64A2" w:rsidRPr="00301C04" w:rsidRDefault="00ED64A2" w:rsidP="00ED64A2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2016年“中国电信奖学金”遴选办法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一、奖学金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第一条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“中国电信奖学金”由共青团中央、中国电信集团公司及全国学联联合设立。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第二条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活动旨在发掘、树立、宣传优秀青年学生典型，发挥示范作用，引领广大青年学生树立和</w:t>
      </w:r>
      <w:proofErr w:type="gramStart"/>
      <w:r w:rsidRPr="00301C04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301C04">
        <w:rPr>
          <w:rFonts w:ascii="仿宋_GB2312" w:eastAsia="仿宋_GB2312" w:hint="eastAsia"/>
          <w:sz w:val="30"/>
          <w:szCs w:val="30"/>
        </w:rPr>
        <w:t>社会主义核心价值观，为实现中国梦不懈奋斗。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第三条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“中国电信奖学金”分为“中国电信奖学金·天翼奖”和“中国电信奖学金·飞Young奖”。“天翼奖”获得者同时为“</w:t>
      </w:r>
      <w:proofErr w:type="gramStart"/>
      <w:r w:rsidRPr="00301C04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301C04">
        <w:rPr>
          <w:rFonts w:ascii="仿宋_GB2312" w:eastAsia="仿宋_GB2312" w:hint="eastAsia"/>
          <w:sz w:val="30"/>
          <w:szCs w:val="30"/>
        </w:rPr>
        <w:t>社会主义核心价值观先进个人标兵”、“飞Young奖”获得者同时为“</w:t>
      </w:r>
      <w:proofErr w:type="gramStart"/>
      <w:r w:rsidRPr="00301C04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301C04">
        <w:rPr>
          <w:rFonts w:ascii="仿宋_GB2312" w:eastAsia="仿宋_GB2312" w:hint="eastAsia"/>
          <w:sz w:val="30"/>
          <w:szCs w:val="30"/>
        </w:rPr>
        <w:t>社会主义核心价值观先进个人”。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二、参评范围及时间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第四条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参评对象为全日制非成人教育的各类高等院校在校专科生、本科生、硕士研究生和博士研究生（均不含在职研究生）。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第五条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参评时间为2016年4月至2016年6月，分为校级推荐、省级推荐、全国评定三个阶段。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三、参选条件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第六条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301C04">
        <w:rPr>
          <w:rFonts w:ascii="仿宋_GB2312" w:eastAsia="仿宋_GB2312" w:hint="eastAsia"/>
          <w:sz w:val="30"/>
          <w:szCs w:val="30"/>
        </w:rPr>
        <w:t>“中国电信奖学金”的参选条件</w:t>
      </w:r>
    </w:p>
    <w:p w:rsidR="00ED64A2" w:rsidRPr="00301C04" w:rsidRDefault="00ED64A2" w:rsidP="00ED64A2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1．品学兼优，尤须具有良好的思想道德品质，在青年学生中能够起到可亲、可敬、可信、可学的榜样作用；</w:t>
      </w:r>
    </w:p>
    <w:p w:rsidR="00ED64A2" w:rsidRPr="00301C04" w:rsidRDefault="00ED64A2" w:rsidP="00ED64A2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2．在培育和</w:t>
      </w:r>
      <w:proofErr w:type="gramStart"/>
      <w:r w:rsidRPr="00301C04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301C04">
        <w:rPr>
          <w:rFonts w:ascii="仿宋_GB2312" w:eastAsia="仿宋_GB2312" w:hint="eastAsia"/>
          <w:sz w:val="30"/>
          <w:szCs w:val="30"/>
        </w:rPr>
        <w:t>社会主义核心价值观活动中涌现出来的典型人物，代表着青春新榜样，能够通过本活动传递校园正能量；</w:t>
      </w:r>
    </w:p>
    <w:p w:rsidR="00ED64A2" w:rsidRPr="00301C04" w:rsidRDefault="00ED64A2" w:rsidP="00ED64A2">
      <w:pPr>
        <w:tabs>
          <w:tab w:val="left" w:pos="940"/>
        </w:tabs>
        <w:spacing w:line="52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3．在爱国奉献、道德弘扬、科技创新、自立创业、社会实践、志愿公益等方面有突出事迹或成就者可优先考虑。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lastRenderedPageBreak/>
        <w:t>此外，“中国电信奖学金·飞Young奖”候选人需满足下列条件：上学年考试总成绩在本专业排前5名，历次考试没有不及格科目。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四、组织机构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第七条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活动由全国评委会、各省级评委会和各校级评委会组织开展。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第八条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各校级评委会由一名校领导主持，由学校团委、相关部门负责人及市级电信公司相关负责人联合组成，负责本校奖学金候选人的资格审查、初评和推荐工作。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第九条</w:t>
      </w:r>
      <w:r w:rsidRPr="00301C04">
        <w:rPr>
          <w:rFonts w:ascii="仿宋_GB2312" w:eastAsia="仿宋_GB2312" w:hint="eastAsia"/>
          <w:sz w:val="30"/>
          <w:szCs w:val="30"/>
        </w:rPr>
        <w:t xml:space="preserve"> 各省级评委会由各省级团委、学联会同各有关部门负责人及省级电信公司有关负责人和专家组成，负责本地奖学金候选人的推荐工作。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第十条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五、工作程序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第十一条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遴选活动的基本程序：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1．学生个人可至团中央学校部网站</w:t>
      </w:r>
      <w:r w:rsidRPr="00301C04">
        <w:rPr>
          <w:rFonts w:ascii="仿宋_GB2312" w:eastAsia="仿宋_GB2312" w:hint="eastAsia"/>
          <w:sz w:val="30"/>
          <w:szCs w:val="30"/>
        </w:rPr>
        <w:lastRenderedPageBreak/>
        <w:t>（http://xxgqt.youth.cn/）或各校园电信营业厅下载申报表进行申报，学校团组织负责申报组织工作。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2．校级评委会进行审核确认、初评，并推荐不超过5人作为本校候选人推荐至省级评委会。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ED64A2" w:rsidRPr="00301C04" w:rsidRDefault="00ED64A2" w:rsidP="00ED64A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在一定范围内予以公示；经公示无异议后正式发布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第十二条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ED64A2" w:rsidRPr="00301C04" w:rsidRDefault="00ED64A2" w:rsidP="00ED64A2">
      <w:pPr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b/>
          <w:sz w:val="30"/>
          <w:szCs w:val="30"/>
        </w:rPr>
        <w:t>第十三条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301C04">
        <w:rPr>
          <w:rFonts w:ascii="仿宋_GB2312" w:eastAsia="仿宋_GB2312" w:hint="eastAsia"/>
          <w:sz w:val="30"/>
          <w:szCs w:val="30"/>
        </w:rPr>
        <w:t>本评选办法解释权归“中国电信奖学金”全国评委会。</w:t>
      </w:r>
    </w:p>
    <w:p w:rsidR="00F55842" w:rsidRDefault="00F55842" w:rsidP="00ED64A2">
      <w:bookmarkStart w:id="0" w:name="_GoBack"/>
      <w:bookmarkEnd w:id="0"/>
    </w:p>
    <w:sectPr w:rsidR="00F5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2"/>
    <w:rsid w:val="00ED64A2"/>
    <w:rsid w:val="00F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2016-04-08T00:31:00Z</dcterms:created>
  <dcterms:modified xsi:type="dcterms:W3CDTF">2016-04-08T00:31:00Z</dcterms:modified>
</cp:coreProperties>
</file>